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0" w:type="auto"/>
        <w:tblLook w:val="0600" w:firstRow="0" w:lastRow="0" w:firstColumn="0" w:lastColumn="0" w:noHBand="1" w:noVBand="1"/>
      </w:tblPr>
      <w:tblGrid>
        <w:gridCol w:w="3080"/>
        <w:gridCol w:w="3081"/>
        <w:gridCol w:w="4437"/>
      </w:tblGrid>
      <w:tr w:rsidR="00B42359" w:rsidRPr="00B42359" w:rsidTr="00B42359">
        <w:tc>
          <w:tcPr>
            <w:tcW w:w="10598" w:type="dxa"/>
            <w:gridSpan w:val="3"/>
            <w:vAlign w:val="center"/>
          </w:tcPr>
          <w:p w:rsidR="00B42359" w:rsidRPr="00B42359" w:rsidRDefault="00B42359" w:rsidP="00B42359">
            <w:pPr>
              <w:spacing w:before="100" w:beforeAutospacing="1" w:after="100" w:afterAutospacing="1"/>
              <w:jc w:val="center"/>
              <w:rPr>
                <w:rFonts w:eastAsia="Times New Roman" w:cs="Times New Roman"/>
                <w:b/>
                <w:sz w:val="28"/>
                <w:szCs w:val="28"/>
                <w:lang w:eastAsia="en-GB"/>
              </w:rPr>
            </w:pPr>
            <w:r w:rsidRPr="00B42359">
              <w:rPr>
                <w:rFonts w:eastAsia="Times New Roman" w:cs="Times New Roman"/>
                <w:b/>
                <w:sz w:val="28"/>
                <w:szCs w:val="28"/>
                <w:lang w:eastAsia="en-GB"/>
              </w:rPr>
              <w:t>Legionnaire’s Disease Risk Assessment</w:t>
            </w:r>
          </w:p>
        </w:tc>
      </w:tr>
      <w:tr w:rsidR="00F41613" w:rsidRPr="00B42359" w:rsidTr="00B42359">
        <w:tc>
          <w:tcPr>
            <w:tcW w:w="10598" w:type="dxa"/>
            <w:gridSpan w:val="3"/>
          </w:tcPr>
          <w:p w:rsidR="00F41613" w:rsidRPr="000D12D2" w:rsidRDefault="00F41613" w:rsidP="00F41613">
            <w:pPr>
              <w:spacing w:before="100" w:beforeAutospacing="1" w:after="100" w:afterAutospacing="1"/>
              <w:rPr>
                <w:rFonts w:eastAsia="Times New Roman" w:cs="Times New Roman"/>
                <w:sz w:val="24"/>
                <w:szCs w:val="24"/>
                <w:lang w:eastAsia="en-GB"/>
              </w:rPr>
            </w:pPr>
            <w:r w:rsidRPr="000D12D2">
              <w:rPr>
                <w:rFonts w:eastAsia="Times New Roman" w:cs="Times New Roman"/>
                <w:sz w:val="24"/>
                <w:szCs w:val="24"/>
                <w:lang w:eastAsia="en-GB"/>
              </w:rPr>
              <w:t>When you do the risk assessment, consider the following:</w:t>
            </w:r>
          </w:p>
          <w:p w:rsidR="00F41613" w:rsidRPr="00B42359" w:rsidRDefault="00B42359" w:rsidP="00B42359">
            <w:r>
              <w:rPr>
                <w:rFonts w:eastAsia="Times New Roman" w:cs="Times New Roman"/>
                <w:sz w:val="24"/>
                <w:szCs w:val="24"/>
                <w:lang w:eastAsia="en-GB"/>
              </w:rPr>
              <w:t xml:space="preserve">A </w:t>
            </w:r>
            <w:r w:rsidR="00F41613" w:rsidRPr="000D12D2">
              <w:rPr>
                <w:rFonts w:eastAsia="Times New Roman" w:cs="Times New Roman"/>
                <w:sz w:val="24"/>
                <w:szCs w:val="24"/>
                <w:lang w:eastAsia="en-GB"/>
              </w:rPr>
              <w:t xml:space="preserve">visual inspection of the installations and fittings should be carried out, bearing the </w:t>
            </w:r>
            <w:r>
              <w:rPr>
                <w:rFonts w:eastAsia="Times New Roman" w:cs="Times New Roman"/>
                <w:sz w:val="24"/>
                <w:szCs w:val="24"/>
                <w:lang w:eastAsia="en-GB"/>
              </w:rPr>
              <w:t>points below</w:t>
            </w:r>
            <w:r w:rsidR="00F41613" w:rsidRPr="000D12D2">
              <w:rPr>
                <w:rFonts w:eastAsia="Times New Roman" w:cs="Times New Roman"/>
                <w:sz w:val="24"/>
                <w:szCs w:val="24"/>
                <w:lang w:eastAsia="en-GB"/>
              </w:rPr>
              <w:t xml:space="preserve"> in mind. As many of the practical tips as possible should be put in place. It may be appropriate to check the temperature of the water in pipes, cold water cisterns, hot water storage vessels and the discharge from taps. Water sampling and analysis may be considered necessary if risks are identified. Lastly, your assessment should be reviewed periodically, particularly if any factors change.</w:t>
            </w:r>
          </w:p>
        </w:tc>
      </w:tr>
      <w:tr w:rsidR="00B42359" w:rsidRPr="00B42359" w:rsidTr="00B42359">
        <w:trPr>
          <w:cantSplit/>
        </w:trPr>
        <w:tc>
          <w:tcPr>
            <w:tcW w:w="3080" w:type="dxa"/>
            <w:vAlign w:val="center"/>
          </w:tcPr>
          <w:p w:rsidR="00B42359" w:rsidRPr="00B42359" w:rsidRDefault="00B42359" w:rsidP="00B42359">
            <w:pPr>
              <w:spacing w:before="100" w:beforeAutospacing="1" w:after="100" w:afterAutospacing="1"/>
              <w:rPr>
                <w:rFonts w:eastAsia="Times New Roman" w:cs="Times New Roman"/>
                <w:b/>
                <w:sz w:val="24"/>
                <w:szCs w:val="24"/>
                <w:lang w:eastAsia="en-GB"/>
              </w:rPr>
            </w:pPr>
            <w:r w:rsidRPr="00B42359">
              <w:rPr>
                <w:rFonts w:eastAsia="Times New Roman" w:cs="Times New Roman"/>
                <w:b/>
                <w:sz w:val="24"/>
                <w:szCs w:val="24"/>
                <w:lang w:eastAsia="en-GB"/>
              </w:rPr>
              <w:t>Risk Factor</w:t>
            </w:r>
          </w:p>
        </w:tc>
        <w:tc>
          <w:tcPr>
            <w:tcW w:w="3081" w:type="dxa"/>
            <w:vAlign w:val="center"/>
          </w:tcPr>
          <w:p w:rsidR="00B42359" w:rsidRPr="00B42359" w:rsidRDefault="00B42359" w:rsidP="00B42359">
            <w:pPr>
              <w:spacing w:before="100" w:beforeAutospacing="1" w:after="100" w:afterAutospacing="1"/>
              <w:rPr>
                <w:rFonts w:eastAsia="Times New Roman" w:cs="Times New Roman"/>
                <w:b/>
                <w:bCs/>
                <w:sz w:val="24"/>
                <w:szCs w:val="24"/>
                <w:lang w:eastAsia="en-GB"/>
              </w:rPr>
            </w:pPr>
            <w:r w:rsidRPr="00B42359">
              <w:rPr>
                <w:rFonts w:eastAsia="Times New Roman" w:cs="Times New Roman"/>
                <w:b/>
                <w:bCs/>
                <w:sz w:val="24"/>
                <w:szCs w:val="24"/>
                <w:lang w:eastAsia="en-GB"/>
              </w:rPr>
              <w:t>Advice for control</w:t>
            </w:r>
          </w:p>
        </w:tc>
        <w:tc>
          <w:tcPr>
            <w:tcW w:w="4437" w:type="dxa"/>
            <w:vAlign w:val="center"/>
          </w:tcPr>
          <w:p w:rsidR="00B42359" w:rsidRPr="00B42359" w:rsidRDefault="00B42359" w:rsidP="00B42359">
            <w:pPr>
              <w:ind w:left="360"/>
              <w:rPr>
                <w:b/>
                <w:sz w:val="24"/>
                <w:szCs w:val="24"/>
              </w:rPr>
            </w:pPr>
            <w:r w:rsidRPr="00B42359">
              <w:rPr>
                <w:b/>
                <w:sz w:val="24"/>
                <w:szCs w:val="24"/>
              </w:rPr>
              <w:t>Result of check and risk level – low/acceptable/high</w:t>
            </w:r>
            <w:r w:rsidR="000D2C28">
              <w:rPr>
                <w:b/>
                <w:sz w:val="24"/>
                <w:szCs w:val="24"/>
              </w:rPr>
              <w:t>. Actions to be taken where risks identified.</w:t>
            </w:r>
          </w:p>
        </w:tc>
      </w:tr>
      <w:tr w:rsidR="00F41613" w:rsidRPr="00B42359" w:rsidTr="00B42359">
        <w:trPr>
          <w:cantSplit/>
        </w:trPr>
        <w:tc>
          <w:tcPr>
            <w:tcW w:w="3080" w:type="dxa"/>
            <w:vAlign w:val="center"/>
          </w:tcPr>
          <w:p w:rsidR="00F41613" w:rsidRPr="000D12D2" w:rsidRDefault="00F41613" w:rsidP="00B42359">
            <w:pPr>
              <w:spacing w:before="100" w:beforeAutospacing="1" w:after="100" w:afterAutospacing="1"/>
              <w:rPr>
                <w:rFonts w:eastAsia="Times New Roman" w:cs="Times New Roman"/>
                <w:sz w:val="24"/>
                <w:szCs w:val="24"/>
                <w:lang w:eastAsia="en-GB"/>
              </w:rPr>
            </w:pPr>
            <w:r w:rsidRPr="000D12D2">
              <w:rPr>
                <w:rFonts w:eastAsia="Times New Roman" w:cs="Times New Roman"/>
                <w:sz w:val="24"/>
                <w:szCs w:val="24"/>
                <w:lang w:eastAsia="en-GB"/>
              </w:rPr>
              <w:t>Could cold water in tanks or pipework be at above 20°</w:t>
            </w:r>
            <w:proofErr w:type="gramStart"/>
            <w:r w:rsidRPr="000D12D2">
              <w:rPr>
                <w:rFonts w:eastAsia="Times New Roman" w:cs="Times New Roman"/>
                <w:sz w:val="24"/>
                <w:szCs w:val="24"/>
                <w:lang w:eastAsia="en-GB"/>
              </w:rPr>
              <w:t>C ?</w:t>
            </w:r>
            <w:proofErr w:type="gramEnd"/>
          </w:p>
          <w:p w:rsidR="00F41613" w:rsidRPr="00B42359" w:rsidRDefault="00F41613" w:rsidP="00B42359"/>
        </w:tc>
        <w:tc>
          <w:tcPr>
            <w:tcW w:w="3081" w:type="dxa"/>
            <w:vAlign w:val="center"/>
          </w:tcPr>
          <w:p w:rsidR="00F41613" w:rsidRPr="00B42359" w:rsidRDefault="00F41613" w:rsidP="00B42359">
            <w:pPr>
              <w:spacing w:before="100" w:beforeAutospacing="1" w:after="100" w:afterAutospacing="1"/>
            </w:pPr>
            <w:r w:rsidRPr="00B42359">
              <w:rPr>
                <w:rFonts w:eastAsia="Times New Roman" w:cs="Times New Roman"/>
                <w:bCs/>
                <w:sz w:val="24"/>
                <w:szCs w:val="24"/>
                <w:lang w:eastAsia="en-GB"/>
              </w:rPr>
              <w:t>Ensure cold water is stored at a temperature as low as possible, at least below 20°C. Insulating pipework may help.</w:t>
            </w:r>
          </w:p>
        </w:tc>
        <w:tc>
          <w:tcPr>
            <w:tcW w:w="4437" w:type="dxa"/>
          </w:tcPr>
          <w:p w:rsidR="00F41613" w:rsidRPr="00B42359" w:rsidRDefault="00B42359" w:rsidP="00B42359">
            <w:pPr>
              <w:rPr>
                <w:i/>
              </w:rPr>
            </w:pPr>
            <w:r w:rsidRPr="00B42359">
              <w:rPr>
                <w:i/>
              </w:rPr>
              <w:t>Run cold taps to test water temperature.</w:t>
            </w:r>
          </w:p>
        </w:tc>
      </w:tr>
      <w:tr w:rsidR="00F41613" w:rsidRPr="00B42359" w:rsidTr="00B42359">
        <w:trPr>
          <w:cantSplit/>
        </w:trPr>
        <w:tc>
          <w:tcPr>
            <w:tcW w:w="3080" w:type="dxa"/>
            <w:vAlign w:val="center"/>
          </w:tcPr>
          <w:p w:rsidR="00F41613" w:rsidRPr="000D12D2" w:rsidRDefault="00F41613" w:rsidP="00B42359">
            <w:pPr>
              <w:spacing w:before="100" w:beforeAutospacing="1" w:after="100" w:afterAutospacing="1"/>
              <w:rPr>
                <w:rFonts w:eastAsia="Times New Roman" w:cs="Times New Roman"/>
                <w:sz w:val="24"/>
                <w:szCs w:val="24"/>
                <w:lang w:eastAsia="en-GB"/>
              </w:rPr>
            </w:pPr>
            <w:r w:rsidRPr="000D12D2">
              <w:rPr>
                <w:rFonts w:eastAsia="Times New Roman" w:cs="Times New Roman"/>
                <w:sz w:val="24"/>
                <w:szCs w:val="24"/>
                <w:lang w:eastAsia="en-GB"/>
              </w:rPr>
              <w:t>Could hot water be stored below 45°</w:t>
            </w:r>
            <w:proofErr w:type="gramStart"/>
            <w:r w:rsidRPr="000D12D2">
              <w:rPr>
                <w:rFonts w:eastAsia="Times New Roman" w:cs="Times New Roman"/>
                <w:sz w:val="24"/>
                <w:szCs w:val="24"/>
                <w:lang w:eastAsia="en-GB"/>
              </w:rPr>
              <w:t>C ?</w:t>
            </w:r>
            <w:proofErr w:type="gramEnd"/>
          </w:p>
          <w:p w:rsidR="00F41613" w:rsidRPr="00B42359" w:rsidRDefault="00F41613" w:rsidP="00B42359"/>
        </w:tc>
        <w:tc>
          <w:tcPr>
            <w:tcW w:w="3081" w:type="dxa"/>
            <w:vAlign w:val="center"/>
          </w:tcPr>
          <w:p w:rsidR="00F41613" w:rsidRPr="00B42359" w:rsidRDefault="00F41613" w:rsidP="00B42359">
            <w:pPr>
              <w:spacing w:before="100" w:beforeAutospacing="1" w:after="100" w:afterAutospacing="1"/>
            </w:pPr>
            <w:r w:rsidRPr="00B42359">
              <w:rPr>
                <w:rFonts w:eastAsia="Times New Roman" w:cs="Times New Roman"/>
                <w:bCs/>
                <w:sz w:val="24"/>
                <w:szCs w:val="24"/>
                <w:lang w:eastAsia="en-GB"/>
              </w:rPr>
              <w:t>To prevent Legionella growth, hot water needs to be maintained above 55°C. To achieve this, hot water tanks should be set to store the water at above 60°C. Insulating pipework may also help keep water hot until it is used. (beware the risk of scalding however, possibly by placing mixer valves at taps)</w:t>
            </w:r>
          </w:p>
        </w:tc>
        <w:tc>
          <w:tcPr>
            <w:tcW w:w="4437" w:type="dxa"/>
          </w:tcPr>
          <w:p w:rsidR="00F41613" w:rsidRPr="00B42359" w:rsidRDefault="00B42359" w:rsidP="00B42359">
            <w:pPr>
              <w:rPr>
                <w:i/>
              </w:rPr>
            </w:pPr>
            <w:r w:rsidRPr="00B42359">
              <w:rPr>
                <w:i/>
              </w:rPr>
              <w:t xml:space="preserve">Does the property have a hot water tank or is it run from a </w:t>
            </w:r>
            <w:proofErr w:type="spellStart"/>
            <w:r w:rsidRPr="00B42359">
              <w:rPr>
                <w:i/>
              </w:rPr>
              <w:t>combi</w:t>
            </w:r>
            <w:proofErr w:type="spellEnd"/>
            <w:r w:rsidRPr="00B42359">
              <w:rPr>
                <w:i/>
              </w:rPr>
              <w:t xml:space="preserve"> boiler? If </w:t>
            </w:r>
            <w:proofErr w:type="spellStart"/>
            <w:r w:rsidRPr="00B42359">
              <w:rPr>
                <w:i/>
              </w:rPr>
              <w:t>combi</w:t>
            </w:r>
            <w:proofErr w:type="spellEnd"/>
            <w:r w:rsidRPr="00B42359">
              <w:rPr>
                <w:i/>
              </w:rPr>
              <w:t xml:space="preserve"> then no hot water is stored so risk factor is not applicable.</w:t>
            </w:r>
          </w:p>
        </w:tc>
      </w:tr>
      <w:tr w:rsidR="00F41613" w:rsidRPr="00B42359" w:rsidTr="00B42359">
        <w:tc>
          <w:tcPr>
            <w:tcW w:w="3080" w:type="dxa"/>
          </w:tcPr>
          <w:p w:rsidR="00F41613" w:rsidRPr="00B42359" w:rsidRDefault="00F41613" w:rsidP="00B42359">
            <w:pPr>
              <w:spacing w:before="100" w:beforeAutospacing="1" w:after="100" w:afterAutospacing="1"/>
            </w:pPr>
            <w:r w:rsidRPr="000D12D2">
              <w:rPr>
                <w:rFonts w:eastAsia="Times New Roman" w:cs="Times New Roman"/>
                <w:sz w:val="24"/>
                <w:szCs w:val="24"/>
                <w:lang w:eastAsia="en-GB"/>
              </w:rPr>
              <w:t>Are there areas where stagnant water occurs (</w:t>
            </w:r>
            <w:proofErr w:type="spellStart"/>
            <w:r w:rsidRPr="000D12D2">
              <w:rPr>
                <w:rFonts w:eastAsia="Times New Roman" w:cs="Times New Roman"/>
                <w:sz w:val="24"/>
                <w:szCs w:val="24"/>
                <w:lang w:eastAsia="en-GB"/>
              </w:rPr>
              <w:t>deadlegs</w:t>
            </w:r>
            <w:proofErr w:type="spellEnd"/>
            <w:r w:rsidRPr="000D12D2">
              <w:rPr>
                <w:rFonts w:eastAsia="Times New Roman" w:cs="Times New Roman"/>
                <w:sz w:val="24"/>
                <w:szCs w:val="24"/>
                <w:lang w:eastAsia="en-GB"/>
              </w:rPr>
              <w:t xml:space="preserve">), </w:t>
            </w:r>
            <w:proofErr w:type="spellStart"/>
            <w:r w:rsidRPr="000D12D2">
              <w:rPr>
                <w:rFonts w:eastAsia="Times New Roman" w:cs="Times New Roman"/>
                <w:sz w:val="24"/>
                <w:szCs w:val="24"/>
                <w:lang w:eastAsia="en-GB"/>
              </w:rPr>
              <w:t>eg</w:t>
            </w:r>
            <w:proofErr w:type="spellEnd"/>
            <w:r w:rsidRPr="000D12D2">
              <w:rPr>
                <w:rFonts w:eastAsia="Times New Roman" w:cs="Times New Roman"/>
                <w:sz w:val="24"/>
                <w:szCs w:val="24"/>
                <w:lang w:eastAsia="en-GB"/>
              </w:rPr>
              <w:t xml:space="preserve"> pipes to a washing machine that is no longer used?</w:t>
            </w:r>
          </w:p>
        </w:tc>
        <w:tc>
          <w:tcPr>
            <w:tcW w:w="3081" w:type="dxa"/>
          </w:tcPr>
          <w:p w:rsidR="00F41613" w:rsidRPr="00B42359" w:rsidRDefault="00F41613" w:rsidP="00B42359">
            <w:pPr>
              <w:spacing w:before="100" w:beforeAutospacing="1" w:after="100" w:afterAutospacing="1"/>
            </w:pPr>
            <w:r w:rsidRPr="00B42359">
              <w:rPr>
                <w:rFonts w:eastAsia="Times New Roman" w:cs="Times New Roman"/>
                <w:bCs/>
                <w:sz w:val="24"/>
                <w:szCs w:val="24"/>
                <w:lang w:eastAsia="en-GB"/>
              </w:rPr>
              <w:t xml:space="preserve">Ensure water cannot stagnate anywhere in the system, remove redundant pipework or </w:t>
            </w:r>
            <w:r w:rsidR="00B42359" w:rsidRPr="00B42359">
              <w:rPr>
                <w:rFonts w:eastAsia="Times New Roman" w:cs="Times New Roman"/>
                <w:bCs/>
                <w:sz w:val="24"/>
                <w:szCs w:val="24"/>
                <w:lang w:eastAsia="en-GB"/>
              </w:rPr>
              <w:t>appliances</w:t>
            </w:r>
            <w:r w:rsidRPr="00B42359">
              <w:rPr>
                <w:rFonts w:eastAsia="Times New Roman" w:cs="Times New Roman"/>
                <w:bCs/>
                <w:sz w:val="24"/>
                <w:szCs w:val="24"/>
                <w:lang w:eastAsia="en-GB"/>
              </w:rPr>
              <w:t>.</w:t>
            </w:r>
          </w:p>
        </w:tc>
        <w:tc>
          <w:tcPr>
            <w:tcW w:w="4437" w:type="dxa"/>
          </w:tcPr>
          <w:p w:rsidR="00F41613" w:rsidRPr="00B42359" w:rsidRDefault="00F41613" w:rsidP="00B42359">
            <w:pPr>
              <w:ind w:left="360"/>
            </w:pPr>
          </w:p>
        </w:tc>
      </w:tr>
      <w:tr w:rsidR="00806B66" w:rsidRPr="00B42359" w:rsidTr="00B42359">
        <w:tc>
          <w:tcPr>
            <w:tcW w:w="3080" w:type="dxa"/>
          </w:tcPr>
          <w:p w:rsidR="00806B66" w:rsidRPr="00B42359" w:rsidRDefault="00806B66" w:rsidP="000D2C28">
            <w:pPr>
              <w:spacing w:before="100" w:beforeAutospacing="1" w:after="100" w:afterAutospacing="1"/>
            </w:pPr>
            <w:r w:rsidRPr="000D12D2">
              <w:rPr>
                <w:rFonts w:eastAsia="Times New Roman" w:cs="Times New Roman"/>
                <w:sz w:val="24"/>
                <w:szCs w:val="24"/>
                <w:lang w:eastAsia="en-GB"/>
              </w:rPr>
              <w:t xml:space="preserve">Are there infrequently used outlets, </w:t>
            </w:r>
            <w:proofErr w:type="spellStart"/>
            <w:r w:rsidRPr="000D12D2">
              <w:rPr>
                <w:rFonts w:eastAsia="Times New Roman" w:cs="Times New Roman"/>
                <w:sz w:val="24"/>
                <w:szCs w:val="24"/>
                <w:lang w:eastAsia="en-GB"/>
              </w:rPr>
              <w:t>eg</w:t>
            </w:r>
            <w:proofErr w:type="spellEnd"/>
            <w:r w:rsidRPr="000D12D2">
              <w:rPr>
                <w:rFonts w:eastAsia="Times New Roman" w:cs="Times New Roman"/>
                <w:sz w:val="24"/>
                <w:szCs w:val="24"/>
                <w:lang w:eastAsia="en-GB"/>
              </w:rPr>
              <w:t xml:space="preserve"> showers, taps?</w:t>
            </w:r>
          </w:p>
        </w:tc>
        <w:tc>
          <w:tcPr>
            <w:tcW w:w="3081" w:type="dxa"/>
          </w:tcPr>
          <w:p w:rsidR="00806B66" w:rsidRPr="00B42359" w:rsidRDefault="00806B66" w:rsidP="000D2C28">
            <w:pPr>
              <w:spacing w:before="100" w:beforeAutospacing="1" w:after="100" w:afterAutospacing="1"/>
            </w:pPr>
            <w:r w:rsidRPr="00B42359">
              <w:rPr>
                <w:rFonts w:eastAsia="Times New Roman" w:cs="Times New Roman"/>
                <w:bCs/>
                <w:sz w:val="24"/>
                <w:szCs w:val="24"/>
                <w:lang w:eastAsia="en-GB"/>
              </w:rPr>
              <w:t>If so, have a system for periodically running the taps/showers in these units.</w:t>
            </w:r>
          </w:p>
        </w:tc>
        <w:tc>
          <w:tcPr>
            <w:tcW w:w="4437" w:type="dxa"/>
          </w:tcPr>
          <w:p w:rsidR="00806B66" w:rsidRPr="00806B66" w:rsidRDefault="00806B66" w:rsidP="003E510F">
            <w:pPr>
              <w:rPr>
                <w:i/>
              </w:rPr>
            </w:pPr>
            <w:r w:rsidRPr="00806B66">
              <w:rPr>
                <w:i/>
              </w:rPr>
              <w:t>Run taps for 2 minutes to clear system backlog.</w:t>
            </w:r>
          </w:p>
        </w:tc>
      </w:tr>
      <w:tr w:rsidR="00806B66" w:rsidRPr="00B42359" w:rsidTr="00B42359">
        <w:tc>
          <w:tcPr>
            <w:tcW w:w="3080" w:type="dxa"/>
          </w:tcPr>
          <w:p w:rsidR="00806B66" w:rsidRPr="00B42359" w:rsidRDefault="00806B66" w:rsidP="000D2C28">
            <w:pPr>
              <w:spacing w:before="100" w:beforeAutospacing="1" w:after="100" w:afterAutospacing="1"/>
            </w:pPr>
            <w:r w:rsidRPr="000D12D2">
              <w:rPr>
                <w:rFonts w:eastAsia="Times New Roman" w:cs="Times New Roman"/>
                <w:sz w:val="24"/>
                <w:szCs w:val="24"/>
                <w:lang w:eastAsia="en-GB"/>
              </w:rPr>
              <w:t>Have any rooms or properties been vacant for some time as the water will have been stagnant in the pipes.</w:t>
            </w:r>
          </w:p>
        </w:tc>
        <w:tc>
          <w:tcPr>
            <w:tcW w:w="3081" w:type="dxa"/>
          </w:tcPr>
          <w:p w:rsidR="00806B66" w:rsidRPr="00B42359" w:rsidRDefault="00806B66" w:rsidP="000D2C28">
            <w:pPr>
              <w:spacing w:before="100" w:beforeAutospacing="1" w:after="100" w:afterAutospacing="1"/>
            </w:pPr>
            <w:r w:rsidRPr="00B42359">
              <w:rPr>
                <w:rFonts w:eastAsia="Times New Roman" w:cs="Times New Roman"/>
                <w:bCs/>
                <w:sz w:val="24"/>
                <w:szCs w:val="24"/>
                <w:lang w:eastAsia="en-GB"/>
              </w:rPr>
              <w:t>Again, have a system for periodically running the taps / showers in unoccupied rooms.</w:t>
            </w:r>
          </w:p>
        </w:tc>
        <w:tc>
          <w:tcPr>
            <w:tcW w:w="4437" w:type="dxa"/>
          </w:tcPr>
          <w:p w:rsidR="00806B66" w:rsidRPr="00806B66" w:rsidRDefault="00806B66" w:rsidP="00806B66">
            <w:pPr>
              <w:rPr>
                <w:i/>
              </w:rPr>
            </w:pPr>
            <w:r w:rsidRPr="00806B66">
              <w:rPr>
                <w:i/>
              </w:rPr>
              <w:t>Run taps for 2 minutes to</w:t>
            </w:r>
            <w:bookmarkStart w:id="0" w:name="_GoBack"/>
            <w:bookmarkEnd w:id="0"/>
            <w:r w:rsidRPr="00806B66">
              <w:rPr>
                <w:i/>
              </w:rPr>
              <w:t xml:space="preserve"> clear system backlog.</w:t>
            </w:r>
          </w:p>
        </w:tc>
      </w:tr>
      <w:tr w:rsidR="00806B66" w:rsidRPr="00B42359" w:rsidTr="00B42359">
        <w:tc>
          <w:tcPr>
            <w:tcW w:w="3080" w:type="dxa"/>
          </w:tcPr>
          <w:p w:rsidR="00806B66" w:rsidRPr="00B42359" w:rsidRDefault="00806B66" w:rsidP="000D2C28">
            <w:pPr>
              <w:spacing w:before="100" w:beforeAutospacing="1" w:after="100" w:afterAutospacing="1"/>
            </w:pPr>
            <w:r w:rsidRPr="000D12D2">
              <w:rPr>
                <w:rFonts w:eastAsia="Times New Roman" w:cs="Times New Roman"/>
                <w:sz w:val="24"/>
                <w:szCs w:val="24"/>
                <w:lang w:eastAsia="en-GB"/>
              </w:rPr>
              <w:t>Is there debris in the system, such as rust, sludge or scale (often a problem in old metal cisterns), that could provide food for growing legionella?</w:t>
            </w:r>
          </w:p>
        </w:tc>
        <w:tc>
          <w:tcPr>
            <w:tcW w:w="3081" w:type="dxa"/>
          </w:tcPr>
          <w:p w:rsidR="00806B66" w:rsidRPr="00B42359" w:rsidRDefault="00806B66" w:rsidP="000D2C28">
            <w:pPr>
              <w:spacing w:before="100" w:beforeAutospacing="1" w:after="100" w:afterAutospacing="1"/>
            </w:pPr>
            <w:r w:rsidRPr="00B42359">
              <w:rPr>
                <w:rFonts w:eastAsia="Times New Roman" w:cs="Times New Roman"/>
                <w:bCs/>
                <w:sz w:val="24"/>
                <w:szCs w:val="24"/>
                <w:lang w:eastAsia="en-GB"/>
              </w:rPr>
              <w:t>Check periodically and clean out when necessary. Consider modernising old tanks and cisterns etc.</w:t>
            </w:r>
          </w:p>
        </w:tc>
        <w:tc>
          <w:tcPr>
            <w:tcW w:w="4437" w:type="dxa"/>
          </w:tcPr>
          <w:p w:rsidR="00806B66" w:rsidRPr="00B42359" w:rsidRDefault="00806B66" w:rsidP="00B42359">
            <w:pPr>
              <w:ind w:left="360"/>
            </w:pPr>
          </w:p>
        </w:tc>
      </w:tr>
      <w:tr w:rsidR="00806B66" w:rsidRPr="00B42359" w:rsidTr="00B42359">
        <w:tc>
          <w:tcPr>
            <w:tcW w:w="3080" w:type="dxa"/>
          </w:tcPr>
          <w:p w:rsidR="00806B66" w:rsidRPr="000D12D2" w:rsidRDefault="00806B66" w:rsidP="000D2C28">
            <w:pPr>
              <w:spacing w:before="100" w:beforeAutospacing="1" w:after="100" w:afterAutospacing="1"/>
              <w:rPr>
                <w:rFonts w:eastAsia="Times New Roman" w:cs="Times New Roman"/>
                <w:sz w:val="24"/>
                <w:szCs w:val="24"/>
                <w:lang w:eastAsia="en-GB"/>
              </w:rPr>
            </w:pPr>
            <w:r w:rsidRPr="000D12D2">
              <w:rPr>
                <w:rFonts w:eastAsia="Times New Roman" w:cs="Times New Roman"/>
                <w:sz w:val="24"/>
                <w:szCs w:val="24"/>
                <w:lang w:eastAsia="en-GB"/>
              </w:rPr>
              <w:t xml:space="preserve">Are any tanks covered to prevent access to mice, birds, insects and general dirt and </w:t>
            </w:r>
            <w:proofErr w:type="gramStart"/>
            <w:r w:rsidRPr="000D12D2">
              <w:rPr>
                <w:rFonts w:eastAsia="Times New Roman" w:cs="Times New Roman"/>
                <w:sz w:val="24"/>
                <w:szCs w:val="24"/>
                <w:lang w:eastAsia="en-GB"/>
              </w:rPr>
              <w:t>debris.</w:t>
            </w:r>
            <w:proofErr w:type="gramEnd"/>
          </w:p>
          <w:p w:rsidR="00806B66" w:rsidRPr="00B42359" w:rsidRDefault="00806B66" w:rsidP="00B42359"/>
        </w:tc>
        <w:tc>
          <w:tcPr>
            <w:tcW w:w="3081" w:type="dxa"/>
          </w:tcPr>
          <w:p w:rsidR="00806B66" w:rsidRPr="00B42359" w:rsidRDefault="00806B66" w:rsidP="000D2C28">
            <w:pPr>
              <w:spacing w:before="100" w:beforeAutospacing="1" w:after="100" w:afterAutospacing="1"/>
              <w:rPr>
                <w:rFonts w:eastAsia="Times New Roman" w:cs="Times New Roman"/>
                <w:sz w:val="24"/>
                <w:szCs w:val="24"/>
                <w:lang w:eastAsia="en-GB"/>
              </w:rPr>
            </w:pPr>
            <w:r w:rsidRPr="00B42359">
              <w:rPr>
                <w:rFonts w:eastAsia="Times New Roman" w:cs="Times New Roman"/>
                <w:bCs/>
                <w:sz w:val="24"/>
                <w:szCs w:val="24"/>
                <w:lang w:eastAsia="en-GB"/>
              </w:rPr>
              <w:t>All water cisterns should be covered, insulated, clean and free of debris. Covering will go a long way to ensure this.</w:t>
            </w:r>
          </w:p>
          <w:p w:rsidR="00806B66" w:rsidRPr="00B42359" w:rsidRDefault="00806B66" w:rsidP="00B42359"/>
        </w:tc>
        <w:tc>
          <w:tcPr>
            <w:tcW w:w="4437" w:type="dxa"/>
          </w:tcPr>
          <w:p w:rsidR="00806B66" w:rsidRPr="00B42359" w:rsidRDefault="00806B66" w:rsidP="00B42359">
            <w:pPr>
              <w:ind w:left="360"/>
            </w:pPr>
          </w:p>
        </w:tc>
      </w:tr>
      <w:tr w:rsidR="00806B66" w:rsidRPr="00B42359" w:rsidTr="000D2C28">
        <w:tc>
          <w:tcPr>
            <w:tcW w:w="3080" w:type="dxa"/>
            <w:tcBorders>
              <w:bottom w:val="single" w:sz="4" w:space="0" w:color="auto"/>
            </w:tcBorders>
          </w:tcPr>
          <w:p w:rsidR="00806B66" w:rsidRPr="000D12D2" w:rsidRDefault="00806B66" w:rsidP="000D2C28">
            <w:pPr>
              <w:spacing w:before="100" w:beforeAutospacing="1" w:after="100" w:afterAutospacing="1"/>
              <w:rPr>
                <w:rFonts w:eastAsia="Times New Roman" w:cs="Times New Roman"/>
                <w:sz w:val="24"/>
                <w:szCs w:val="24"/>
                <w:lang w:eastAsia="en-GB"/>
              </w:rPr>
            </w:pPr>
            <w:r w:rsidRPr="000D12D2">
              <w:rPr>
                <w:rFonts w:eastAsia="Times New Roman" w:cs="Times New Roman"/>
                <w:sz w:val="24"/>
                <w:szCs w:val="24"/>
                <w:lang w:eastAsia="en-GB"/>
              </w:rPr>
              <w:lastRenderedPageBreak/>
              <w:t>Is backflow possible from fittings or appliances into pipework connected to mains or other fittings or appliances?</w:t>
            </w:r>
          </w:p>
          <w:p w:rsidR="00806B66" w:rsidRPr="00B42359" w:rsidRDefault="00806B66" w:rsidP="00B42359"/>
        </w:tc>
        <w:tc>
          <w:tcPr>
            <w:tcW w:w="3081" w:type="dxa"/>
            <w:tcBorders>
              <w:bottom w:val="single" w:sz="4" w:space="0" w:color="auto"/>
            </w:tcBorders>
          </w:tcPr>
          <w:p w:rsidR="00806B66" w:rsidRPr="00B42359" w:rsidRDefault="00806B66" w:rsidP="000D2C28">
            <w:pPr>
              <w:spacing w:before="100" w:beforeAutospacing="1" w:after="100" w:afterAutospacing="1"/>
            </w:pPr>
            <w:r w:rsidRPr="00B42359">
              <w:rPr>
                <w:rFonts w:eastAsia="Times New Roman" w:cs="Times New Roman"/>
                <w:bCs/>
                <w:sz w:val="24"/>
                <w:szCs w:val="24"/>
                <w:lang w:eastAsia="en-GB"/>
              </w:rPr>
              <w:t>Particularly consider hoses attached to external taps. Being outside, they are more likely to suffer contamination, which could then be drawn into the property. Ask tenants not to leave hoses attached when not in use.</w:t>
            </w:r>
          </w:p>
        </w:tc>
        <w:tc>
          <w:tcPr>
            <w:tcW w:w="4437" w:type="dxa"/>
            <w:tcBorders>
              <w:bottom w:val="single" w:sz="4" w:space="0" w:color="auto"/>
            </w:tcBorders>
          </w:tcPr>
          <w:p w:rsidR="00806B66" w:rsidRPr="00B42359" w:rsidRDefault="00806B66" w:rsidP="00B42359">
            <w:pPr>
              <w:ind w:left="360"/>
            </w:pPr>
          </w:p>
        </w:tc>
      </w:tr>
      <w:tr w:rsidR="00806B66" w:rsidRPr="00B42359" w:rsidTr="000D2C28">
        <w:tc>
          <w:tcPr>
            <w:tcW w:w="3080" w:type="dxa"/>
            <w:tcBorders>
              <w:top w:val="single" w:sz="4" w:space="0" w:color="auto"/>
              <w:left w:val="single" w:sz="4" w:space="0" w:color="auto"/>
              <w:bottom w:val="single" w:sz="4" w:space="0" w:color="auto"/>
              <w:right w:val="single" w:sz="4" w:space="0" w:color="auto"/>
            </w:tcBorders>
          </w:tcPr>
          <w:p w:rsidR="00806B66" w:rsidRPr="00B42359" w:rsidRDefault="00806B66" w:rsidP="000D2C28">
            <w:pPr>
              <w:spacing w:before="100" w:beforeAutospacing="1" w:after="100" w:afterAutospacing="1"/>
              <w:rPr>
                <w:rFonts w:eastAsia="Times New Roman" w:cs="Times New Roman"/>
                <w:sz w:val="24"/>
                <w:szCs w:val="24"/>
                <w:lang w:eastAsia="en-GB"/>
              </w:rPr>
            </w:pPr>
            <w:r w:rsidRPr="000D12D2">
              <w:rPr>
                <w:rFonts w:eastAsia="Times New Roman" w:cs="Times New Roman"/>
                <w:sz w:val="24"/>
                <w:szCs w:val="24"/>
                <w:lang w:eastAsia="en-GB"/>
              </w:rPr>
              <w:t xml:space="preserve">Is there a cross-connection between pipes conveying water supplied for </w:t>
            </w:r>
            <w:proofErr w:type="gramStart"/>
            <w:r w:rsidRPr="000D12D2">
              <w:rPr>
                <w:rFonts w:eastAsia="Times New Roman" w:cs="Times New Roman"/>
                <w:sz w:val="24"/>
                <w:szCs w:val="24"/>
                <w:lang w:eastAsia="en-GB"/>
              </w:rPr>
              <w:t>tenants</w:t>
            </w:r>
            <w:proofErr w:type="gramEnd"/>
            <w:r w:rsidRPr="000D12D2">
              <w:rPr>
                <w:rFonts w:eastAsia="Times New Roman" w:cs="Times New Roman"/>
                <w:sz w:val="24"/>
                <w:szCs w:val="24"/>
                <w:lang w:eastAsia="en-GB"/>
              </w:rPr>
              <w:t xml:space="preserve"> direct use with pipes conveying water from some other source?</w:t>
            </w:r>
          </w:p>
        </w:tc>
        <w:tc>
          <w:tcPr>
            <w:tcW w:w="3081" w:type="dxa"/>
            <w:tcBorders>
              <w:top w:val="single" w:sz="4" w:space="0" w:color="auto"/>
              <w:left w:val="single" w:sz="4" w:space="0" w:color="auto"/>
              <w:bottom w:val="single" w:sz="4" w:space="0" w:color="auto"/>
              <w:right w:val="single" w:sz="4" w:space="0" w:color="auto"/>
            </w:tcBorders>
          </w:tcPr>
          <w:p w:rsidR="00806B66" w:rsidRPr="00B42359" w:rsidRDefault="00806B66" w:rsidP="000D2C28">
            <w:pPr>
              <w:spacing w:before="100" w:beforeAutospacing="1" w:after="100" w:afterAutospacing="1"/>
              <w:rPr>
                <w:rFonts w:eastAsia="Times New Roman" w:cs="Times New Roman"/>
                <w:bCs/>
                <w:sz w:val="24"/>
                <w:szCs w:val="24"/>
                <w:lang w:eastAsia="en-GB"/>
              </w:rPr>
            </w:pPr>
            <w:r w:rsidRPr="00B42359">
              <w:rPr>
                <w:rFonts w:eastAsia="Times New Roman" w:cs="Times New Roman"/>
                <w:bCs/>
                <w:sz w:val="24"/>
                <w:szCs w:val="24"/>
                <w:lang w:eastAsia="en-GB"/>
              </w:rPr>
              <w:t>Follow pipes to track the flow of water, particularly that people will have direct contact with.</w:t>
            </w:r>
          </w:p>
          <w:p w:rsidR="00806B66" w:rsidRPr="00B42359" w:rsidRDefault="00806B66" w:rsidP="00B42359">
            <w:pPr>
              <w:rPr>
                <w:rFonts w:eastAsia="Times New Roman" w:cs="Times New Roman"/>
                <w:sz w:val="24"/>
                <w:szCs w:val="24"/>
                <w:lang w:eastAsia="en-GB"/>
              </w:rPr>
            </w:pPr>
          </w:p>
        </w:tc>
        <w:tc>
          <w:tcPr>
            <w:tcW w:w="4437" w:type="dxa"/>
            <w:tcBorders>
              <w:top w:val="single" w:sz="4" w:space="0" w:color="auto"/>
              <w:left w:val="single" w:sz="4" w:space="0" w:color="auto"/>
              <w:bottom w:val="single" w:sz="4" w:space="0" w:color="auto"/>
              <w:right w:val="single" w:sz="4" w:space="0" w:color="auto"/>
            </w:tcBorders>
          </w:tcPr>
          <w:p w:rsidR="00806B66" w:rsidRPr="00B42359" w:rsidRDefault="00806B66" w:rsidP="00B42359">
            <w:pPr>
              <w:ind w:left="360"/>
            </w:pPr>
          </w:p>
        </w:tc>
      </w:tr>
      <w:tr w:rsidR="00806B66" w:rsidRPr="00B42359" w:rsidTr="000D2C28">
        <w:tc>
          <w:tcPr>
            <w:tcW w:w="3080" w:type="dxa"/>
            <w:tcBorders>
              <w:top w:val="single" w:sz="4" w:space="0" w:color="auto"/>
              <w:bottom w:val="single" w:sz="4" w:space="0" w:color="auto"/>
            </w:tcBorders>
          </w:tcPr>
          <w:p w:rsidR="00806B66" w:rsidRPr="000D12D2" w:rsidRDefault="00806B66" w:rsidP="000D2C28">
            <w:pPr>
              <w:spacing w:before="100" w:beforeAutospacing="1" w:after="100" w:afterAutospacing="1"/>
              <w:rPr>
                <w:rFonts w:eastAsia="Times New Roman" w:cs="Times New Roman"/>
                <w:sz w:val="24"/>
                <w:szCs w:val="24"/>
                <w:lang w:eastAsia="en-GB"/>
              </w:rPr>
            </w:pPr>
            <w:r w:rsidRPr="000D12D2">
              <w:rPr>
                <w:rFonts w:eastAsia="Times New Roman" w:cs="Times New Roman"/>
                <w:sz w:val="24"/>
                <w:szCs w:val="24"/>
                <w:lang w:eastAsia="en-GB"/>
              </w:rPr>
              <w:t>Are any of your employees, tenants, visitors etc. vulnerable to infection, e.g. older people, those already ill?</w:t>
            </w:r>
          </w:p>
          <w:p w:rsidR="00806B66" w:rsidRPr="00B42359" w:rsidRDefault="00806B66" w:rsidP="00B42359">
            <w:pPr>
              <w:spacing w:before="100" w:beforeAutospacing="1" w:after="100" w:afterAutospacing="1"/>
              <w:ind w:left="360"/>
              <w:rPr>
                <w:rFonts w:eastAsia="Times New Roman" w:cs="Times New Roman"/>
                <w:sz w:val="24"/>
                <w:szCs w:val="24"/>
                <w:lang w:eastAsia="en-GB"/>
              </w:rPr>
            </w:pPr>
          </w:p>
        </w:tc>
        <w:tc>
          <w:tcPr>
            <w:tcW w:w="3081" w:type="dxa"/>
            <w:tcBorders>
              <w:top w:val="single" w:sz="4" w:space="0" w:color="auto"/>
              <w:bottom w:val="single" w:sz="4" w:space="0" w:color="auto"/>
            </w:tcBorders>
          </w:tcPr>
          <w:p w:rsidR="00806B66" w:rsidRPr="00B42359" w:rsidRDefault="00806B66" w:rsidP="000D2C28">
            <w:pPr>
              <w:spacing w:before="100" w:beforeAutospacing="1" w:after="100" w:afterAutospacing="1"/>
              <w:rPr>
                <w:rFonts w:eastAsia="Times New Roman" w:cs="Times New Roman"/>
                <w:bCs/>
                <w:sz w:val="24"/>
                <w:szCs w:val="24"/>
                <w:lang w:eastAsia="en-GB"/>
              </w:rPr>
            </w:pPr>
            <w:r w:rsidRPr="00B42359">
              <w:rPr>
                <w:rFonts w:eastAsia="Times New Roman" w:cs="Times New Roman"/>
                <w:bCs/>
                <w:sz w:val="24"/>
                <w:szCs w:val="24"/>
                <w:lang w:eastAsia="en-GB"/>
              </w:rPr>
              <w:t>You should advise tenants about the risks, the control measures you are taking and the precautions they can take, such as flushing through showers following a period of non-use.</w:t>
            </w:r>
          </w:p>
        </w:tc>
        <w:tc>
          <w:tcPr>
            <w:tcW w:w="4437" w:type="dxa"/>
            <w:tcBorders>
              <w:top w:val="single" w:sz="4" w:space="0" w:color="auto"/>
              <w:bottom w:val="single" w:sz="4" w:space="0" w:color="auto"/>
            </w:tcBorders>
          </w:tcPr>
          <w:p w:rsidR="00806B66" w:rsidRPr="000D2C28" w:rsidRDefault="00806B66" w:rsidP="000D2C28">
            <w:pPr>
              <w:rPr>
                <w:i/>
              </w:rPr>
            </w:pPr>
            <w:r w:rsidRPr="000D2C28">
              <w:rPr>
                <w:i/>
              </w:rPr>
              <w:t>Issue RLA advice sheet for tenants. Note date of issue.</w:t>
            </w:r>
          </w:p>
        </w:tc>
      </w:tr>
      <w:tr w:rsidR="00806B66" w:rsidRPr="00B42359" w:rsidTr="000D2C28">
        <w:tc>
          <w:tcPr>
            <w:tcW w:w="3080" w:type="dxa"/>
            <w:tcBorders>
              <w:top w:val="single" w:sz="4" w:space="0" w:color="auto"/>
              <w:left w:val="single" w:sz="4" w:space="0" w:color="auto"/>
              <w:bottom w:val="single" w:sz="4" w:space="0" w:color="auto"/>
              <w:right w:val="single" w:sz="4" w:space="0" w:color="auto"/>
            </w:tcBorders>
          </w:tcPr>
          <w:p w:rsidR="00806B66" w:rsidRPr="000D12D2" w:rsidRDefault="00806B66" w:rsidP="000D2C28">
            <w:pPr>
              <w:spacing w:before="100" w:beforeAutospacing="1" w:after="100" w:afterAutospacing="1"/>
              <w:rPr>
                <w:rFonts w:eastAsia="Times New Roman" w:cs="Times New Roman"/>
                <w:sz w:val="24"/>
                <w:szCs w:val="24"/>
                <w:lang w:eastAsia="en-GB"/>
              </w:rPr>
            </w:pPr>
            <w:r w:rsidRPr="000D12D2">
              <w:rPr>
                <w:rFonts w:eastAsia="Times New Roman" w:cs="Times New Roman"/>
                <w:sz w:val="24"/>
                <w:szCs w:val="24"/>
                <w:lang w:eastAsia="en-GB"/>
              </w:rPr>
              <w:t>Are you about to carry out maintenance to or renovation of old systems or units that have been vacant for some</w:t>
            </w:r>
            <w:r>
              <w:rPr>
                <w:rFonts w:eastAsia="Times New Roman" w:cs="Times New Roman"/>
                <w:sz w:val="24"/>
                <w:szCs w:val="24"/>
                <w:lang w:eastAsia="en-GB"/>
              </w:rPr>
              <w:t xml:space="preserve"> </w:t>
            </w:r>
            <w:r w:rsidRPr="000D12D2">
              <w:rPr>
                <w:rFonts w:eastAsia="Times New Roman" w:cs="Times New Roman"/>
                <w:sz w:val="24"/>
                <w:szCs w:val="24"/>
                <w:lang w:eastAsia="en-GB"/>
              </w:rPr>
              <w:t>time?</w:t>
            </w:r>
          </w:p>
          <w:p w:rsidR="00806B66" w:rsidRPr="00B42359" w:rsidRDefault="00806B66" w:rsidP="00B42359">
            <w:pPr>
              <w:spacing w:before="100" w:beforeAutospacing="1" w:after="100" w:afterAutospacing="1"/>
              <w:ind w:left="360"/>
              <w:rPr>
                <w:rFonts w:eastAsia="Times New Roman" w:cs="Times New Roman"/>
                <w:sz w:val="24"/>
                <w:szCs w:val="24"/>
                <w:lang w:eastAsia="en-GB"/>
              </w:rPr>
            </w:pPr>
          </w:p>
        </w:tc>
        <w:tc>
          <w:tcPr>
            <w:tcW w:w="3081" w:type="dxa"/>
            <w:tcBorders>
              <w:top w:val="single" w:sz="4" w:space="0" w:color="auto"/>
              <w:left w:val="single" w:sz="4" w:space="0" w:color="auto"/>
              <w:bottom w:val="single" w:sz="4" w:space="0" w:color="auto"/>
              <w:right w:val="single" w:sz="4" w:space="0" w:color="auto"/>
            </w:tcBorders>
          </w:tcPr>
          <w:p w:rsidR="00806B66" w:rsidRDefault="00806B66" w:rsidP="000D2C28">
            <w:pPr>
              <w:spacing w:before="100" w:beforeAutospacing="1" w:after="100" w:afterAutospacing="1"/>
              <w:rPr>
                <w:rFonts w:eastAsia="Times New Roman" w:cs="Times New Roman"/>
                <w:bCs/>
                <w:sz w:val="24"/>
                <w:szCs w:val="24"/>
                <w:lang w:eastAsia="en-GB"/>
              </w:rPr>
            </w:pPr>
            <w:r w:rsidRPr="00B42359">
              <w:rPr>
                <w:rFonts w:eastAsia="Times New Roman" w:cs="Times New Roman"/>
                <w:bCs/>
                <w:sz w:val="24"/>
                <w:szCs w:val="24"/>
                <w:lang w:eastAsia="en-GB"/>
              </w:rPr>
              <w:t>You should advise maintenance staff working on the system about the risks and how to minimise them.</w:t>
            </w:r>
          </w:p>
          <w:p w:rsidR="00806B66" w:rsidRDefault="00806B66" w:rsidP="000D2C28">
            <w:pPr>
              <w:spacing w:before="100" w:beforeAutospacing="1" w:after="100" w:afterAutospacing="1"/>
              <w:rPr>
                <w:rFonts w:eastAsia="Times New Roman" w:cs="Times New Roman"/>
                <w:bCs/>
                <w:sz w:val="24"/>
                <w:szCs w:val="24"/>
                <w:lang w:eastAsia="en-GB"/>
              </w:rPr>
            </w:pPr>
          </w:p>
          <w:p w:rsidR="00806B66" w:rsidRPr="00B42359" w:rsidRDefault="00806B66" w:rsidP="000D2C28">
            <w:pPr>
              <w:spacing w:before="100" w:beforeAutospacing="1" w:after="100" w:afterAutospacing="1"/>
              <w:rPr>
                <w:rFonts w:eastAsia="Times New Roman" w:cs="Times New Roman"/>
                <w:sz w:val="24"/>
                <w:szCs w:val="24"/>
                <w:lang w:eastAsia="en-GB"/>
              </w:rPr>
            </w:pPr>
          </w:p>
        </w:tc>
        <w:tc>
          <w:tcPr>
            <w:tcW w:w="4437" w:type="dxa"/>
            <w:tcBorders>
              <w:top w:val="single" w:sz="4" w:space="0" w:color="auto"/>
              <w:left w:val="single" w:sz="4" w:space="0" w:color="auto"/>
              <w:bottom w:val="single" w:sz="4" w:space="0" w:color="auto"/>
              <w:right w:val="single" w:sz="4" w:space="0" w:color="auto"/>
            </w:tcBorders>
          </w:tcPr>
          <w:p w:rsidR="00806B66" w:rsidRPr="000D2C28" w:rsidRDefault="00806B66" w:rsidP="000D2C28">
            <w:pPr>
              <w:rPr>
                <w:i/>
              </w:rPr>
            </w:pPr>
            <w:r w:rsidRPr="000D2C28">
              <w:rPr>
                <w:i/>
              </w:rPr>
              <w:t>Issue Government guidance note</w:t>
            </w:r>
            <w:r>
              <w:rPr>
                <w:i/>
              </w:rPr>
              <w:t xml:space="preserve">s </w:t>
            </w:r>
            <w:r>
              <w:rPr>
                <w:b/>
                <w:bCs/>
                <w:sz w:val="18"/>
                <w:szCs w:val="18"/>
              </w:rPr>
              <w:t>HSG274 Part 2 Published 2014</w:t>
            </w:r>
            <w:r w:rsidRPr="000D2C28">
              <w:rPr>
                <w:i/>
              </w:rPr>
              <w:t xml:space="preserve">, a copy of the latest RA and ask for completion of new RA re. </w:t>
            </w:r>
            <w:proofErr w:type="gramStart"/>
            <w:r w:rsidRPr="000D2C28">
              <w:rPr>
                <w:i/>
              </w:rPr>
              <w:t>completed</w:t>
            </w:r>
            <w:proofErr w:type="gramEnd"/>
            <w:r w:rsidRPr="000D2C28">
              <w:rPr>
                <w:i/>
              </w:rPr>
              <w:t xml:space="preserve"> works.</w:t>
            </w:r>
          </w:p>
        </w:tc>
      </w:tr>
    </w:tbl>
    <w:p w:rsidR="00875FBE" w:rsidRPr="00B42359" w:rsidRDefault="00875FBE" w:rsidP="00B42359"/>
    <w:sectPr w:rsidR="00875FBE" w:rsidRPr="00B42359" w:rsidSect="00B42359">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EA6B26"/>
    <w:multiLevelType w:val="multilevel"/>
    <w:tmpl w:val="98F433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BA53A67"/>
    <w:multiLevelType w:val="multilevel"/>
    <w:tmpl w:val="76ECB9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D7B417E"/>
    <w:multiLevelType w:val="multilevel"/>
    <w:tmpl w:val="8A846C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6276BF5"/>
    <w:multiLevelType w:val="multilevel"/>
    <w:tmpl w:val="E4CE4D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6901BE3"/>
    <w:multiLevelType w:val="multilevel"/>
    <w:tmpl w:val="26D044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80918EC"/>
    <w:multiLevelType w:val="multilevel"/>
    <w:tmpl w:val="7EC61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13F0D32"/>
    <w:multiLevelType w:val="multilevel"/>
    <w:tmpl w:val="DBA6F2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F6266EF"/>
    <w:multiLevelType w:val="hybridMultilevel"/>
    <w:tmpl w:val="439043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3F711ED9"/>
    <w:multiLevelType w:val="multilevel"/>
    <w:tmpl w:val="545E1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7320C65"/>
    <w:multiLevelType w:val="multilevel"/>
    <w:tmpl w:val="77B030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251461E"/>
    <w:multiLevelType w:val="multilevel"/>
    <w:tmpl w:val="47CA9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E2D2C38"/>
    <w:multiLevelType w:val="multilevel"/>
    <w:tmpl w:val="34D09D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4"/>
  </w:num>
  <w:num w:numId="3">
    <w:abstractNumId w:val="3"/>
  </w:num>
  <w:num w:numId="4">
    <w:abstractNumId w:val="0"/>
  </w:num>
  <w:num w:numId="5">
    <w:abstractNumId w:val="10"/>
  </w:num>
  <w:num w:numId="6">
    <w:abstractNumId w:val="2"/>
  </w:num>
  <w:num w:numId="7">
    <w:abstractNumId w:val="11"/>
  </w:num>
  <w:num w:numId="8">
    <w:abstractNumId w:val="8"/>
  </w:num>
  <w:num w:numId="9">
    <w:abstractNumId w:val="6"/>
  </w:num>
  <w:num w:numId="10">
    <w:abstractNumId w:val="9"/>
  </w:num>
  <w:num w:numId="11">
    <w:abstractNumId w:val="5"/>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1613"/>
    <w:rsid w:val="000D2C28"/>
    <w:rsid w:val="005E0F8C"/>
    <w:rsid w:val="00806B66"/>
    <w:rsid w:val="00875FBE"/>
    <w:rsid w:val="00B42359"/>
    <w:rsid w:val="00F4161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161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41613"/>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B4235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161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41613"/>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B4235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2</Pages>
  <Words>569</Words>
  <Characters>3244</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W7</dc:creator>
  <cp:lastModifiedBy>W7</cp:lastModifiedBy>
  <cp:revision>4</cp:revision>
  <dcterms:created xsi:type="dcterms:W3CDTF">2015-04-20T11:46:00Z</dcterms:created>
  <dcterms:modified xsi:type="dcterms:W3CDTF">2015-04-20T12:21:00Z</dcterms:modified>
</cp:coreProperties>
</file>